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79" w:rsidRDefault="00052379" w:rsidP="00052379">
      <w:pPr>
        <w:spacing w:after="0" w:line="240" w:lineRule="auto"/>
        <w:ind w:right="764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70B71E9" wp14:editId="6D1DDF1E">
            <wp:simplePos x="0" y="0"/>
            <wp:positionH relativeFrom="margin">
              <wp:posOffset>1986915</wp:posOffset>
            </wp:positionH>
            <wp:positionV relativeFrom="paragraph">
              <wp:posOffset>-931545</wp:posOffset>
            </wp:positionV>
            <wp:extent cx="9048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379" w:rsidRPr="0060158F" w:rsidRDefault="00052379" w:rsidP="00052379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 w:rsidRPr="0060158F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DO RIO GRANDE DO SUL</w:t>
      </w:r>
    </w:p>
    <w:p w:rsidR="00052379" w:rsidRPr="0060158F" w:rsidRDefault="00052379" w:rsidP="00052379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158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CÂMARA MUNICIPAL DE VEREADORES </w:t>
      </w:r>
      <w:r w:rsidRPr="0060158F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DE SÃO VALENTIM DO SUL</w:t>
      </w:r>
    </w:p>
    <w:p w:rsidR="00052379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Invocando a prot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eção de Deus declaro aberta a 18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ª Sessão Ordinária no Auditório da Câmara Municipal de Vereadores, Município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São Valentim do Sul – RS, aos 23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dias do mês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novembr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do ano de 2023:</w:t>
      </w:r>
    </w:p>
    <w:p w:rsidR="00052379" w:rsidRPr="0060158F" w:rsidRDefault="00052379" w:rsidP="00052379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Oração fei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pelo Vereadora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Sra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Luci B. Feldmann</w:t>
      </w:r>
    </w:p>
    <w:p w:rsidR="00052379" w:rsidRPr="0060158F" w:rsidRDefault="00052379" w:rsidP="00052379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Solicito a Secretária,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Leitura da Ata 17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/2023.</w:t>
      </w: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Submeto ao plenário a di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scussão e aprovação da Ata da 17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ª sessão ordinária.</w:t>
      </w: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52379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SOLICITO A SECRETÁRIA A LEITURA DO EXPEDIENTE;</w:t>
      </w:r>
    </w:p>
    <w:p w:rsidR="00052379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39/2023 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6 de novem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br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052379">
        <w:rPr>
          <w:rFonts w:ascii="Arial" w:eastAsia="Times New Roman" w:hAnsi="Arial" w:cs="Arial"/>
          <w:sz w:val="24"/>
          <w:szCs w:val="24"/>
          <w:lang w:eastAsia="pt-BR"/>
        </w:rPr>
        <w:t>institui o IPCA (IBGE) como índice de atualização e correção monetária dos tributos Municipais e demais créditos, contribuição para custeios do serviço de iluminação pública – CIP, altera dispositivos das Leis</w:t>
      </w:r>
      <w:r w:rsidRPr="0005237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52379">
        <w:rPr>
          <w:rFonts w:ascii="Arial" w:eastAsia="Times New Roman" w:hAnsi="Arial" w:cs="Arial"/>
          <w:sz w:val="24"/>
          <w:szCs w:val="24"/>
          <w:lang w:eastAsia="pt-BR"/>
        </w:rPr>
        <w:t xml:space="preserve">Municipais </w:t>
      </w:r>
      <w:proofErr w:type="spellStart"/>
      <w:r w:rsidRPr="00052379">
        <w:rPr>
          <w:rFonts w:ascii="Arial" w:eastAsia="Times New Roman" w:hAnsi="Arial" w:cs="Arial"/>
          <w:sz w:val="24"/>
          <w:szCs w:val="24"/>
          <w:lang w:eastAsia="pt-BR"/>
        </w:rPr>
        <w:t>nºs</w:t>
      </w:r>
      <w:proofErr w:type="spellEnd"/>
      <w:r w:rsidRPr="00052379">
        <w:rPr>
          <w:rFonts w:ascii="Arial" w:eastAsia="Times New Roman" w:hAnsi="Arial" w:cs="Arial"/>
          <w:sz w:val="24"/>
          <w:szCs w:val="24"/>
          <w:lang w:eastAsia="pt-BR"/>
        </w:rPr>
        <w:t xml:space="preserve"> 1266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de 29/12/2009 e 1533, de 26/12/2012, 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outras providências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ESTÁ ABERTO O ESPAÇO PARA AS EXPLICAÇÕES PESSOAIS:</w:t>
      </w: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Moises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Cavanus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52379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Cleudocir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Selli</w:t>
      </w:r>
      <w:proofErr w:type="spellEnd"/>
    </w:p>
    <w:p w:rsidR="00052379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Ver: Giovani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Bassani</w:t>
      </w:r>
      <w:proofErr w:type="spellEnd"/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Ver;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Jandir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A.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Zeminichak</w:t>
      </w:r>
      <w:proofErr w:type="spellEnd"/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>Ver: Luci B. Feldmann</w:t>
      </w: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Sônia M.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Rosalen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Bertuzzo</w:t>
      </w:r>
      <w:proofErr w:type="spellEnd"/>
    </w:p>
    <w:p w:rsidR="00052379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Jose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Zandavalli</w:t>
      </w:r>
      <w:proofErr w:type="spellEnd"/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Jorge Luiz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Selli</w:t>
      </w:r>
      <w:proofErr w:type="spellEnd"/>
    </w:p>
    <w:p w:rsidR="00052379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52379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>LEITURA DE CORRESPONDÊNCIAS RECEBIDAS.</w:t>
      </w:r>
    </w:p>
    <w:p w:rsidR="00052379" w:rsidRPr="0060158F" w:rsidRDefault="00052379" w:rsidP="0005237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Agradeço a presença de todos, solicito a secretária </w:t>
      </w:r>
      <w:r>
        <w:rPr>
          <w:rFonts w:ascii="Arial" w:eastAsia="Times New Roman" w:hAnsi="Arial" w:cs="Arial"/>
          <w:sz w:val="24"/>
          <w:szCs w:val="24"/>
          <w:lang w:eastAsia="pt-BR"/>
        </w:rPr>
        <w:t>a lavratura da ATA, encerro a 18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ª Sessão Ordinária do ano de 2023 e convido a todos para participar da </w:t>
      </w:r>
      <w:r>
        <w:rPr>
          <w:rFonts w:ascii="Arial" w:eastAsia="Times New Roman" w:hAnsi="Arial" w:cs="Arial"/>
          <w:sz w:val="24"/>
          <w:szCs w:val="24"/>
          <w:lang w:eastAsia="pt-BR"/>
        </w:rPr>
        <w:t>19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ª sessão o</w:t>
      </w:r>
      <w:r>
        <w:rPr>
          <w:rFonts w:ascii="Arial" w:eastAsia="Times New Roman" w:hAnsi="Arial" w:cs="Arial"/>
          <w:sz w:val="24"/>
          <w:szCs w:val="24"/>
          <w:lang w:eastAsia="pt-BR"/>
        </w:rPr>
        <w:t>rdinária a realizar-se no dia 07 de dez</w:t>
      </w:r>
      <w:r>
        <w:rPr>
          <w:rFonts w:ascii="Arial" w:eastAsia="Times New Roman" w:hAnsi="Arial" w:cs="Arial"/>
          <w:sz w:val="24"/>
          <w:szCs w:val="24"/>
          <w:lang w:eastAsia="pt-BR"/>
        </w:rPr>
        <w:t>embro de 2023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. Boa Noite.</w:t>
      </w:r>
    </w:p>
    <w:p w:rsidR="00CA2ABF" w:rsidRDefault="00CA2ABF">
      <w:bookmarkStart w:id="0" w:name="_GoBack"/>
      <w:bookmarkEnd w:id="0"/>
    </w:p>
    <w:sectPr w:rsidR="00CA2ABF" w:rsidSect="005A389E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79"/>
    <w:rsid w:val="00052379"/>
    <w:rsid w:val="00CA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37EE"/>
  <w15:chartTrackingRefBased/>
  <w15:docId w15:val="{1109892D-5146-4283-A992-3E73A67B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3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</cp:revision>
  <dcterms:created xsi:type="dcterms:W3CDTF">2023-11-23T11:24:00Z</dcterms:created>
  <dcterms:modified xsi:type="dcterms:W3CDTF">2023-11-23T11:31:00Z</dcterms:modified>
</cp:coreProperties>
</file>